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 xml:space="preserve">All.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Pr="000E2127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>nato/a a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</w:p>
    <w:p w:rsidR="005203CB" w:rsidRPr="000E2127" w:rsidRDefault="005203CB" w:rsidP="000E2127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[</w:t>
      </w:r>
      <w:r w:rsidRPr="000E2127">
        <w:rPr>
          <w:rFonts w:ascii="Verdana" w:eastAsia="Arial" w:hAnsi="Verdana" w:cs="Arial"/>
          <w:i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0E2127">
        <w:rPr>
          <w:rFonts w:ascii="Verdana" w:eastAsia="Arial" w:hAnsi="Verdana" w:cs="Arial"/>
          <w:sz w:val="18"/>
          <w:szCs w:val="18"/>
        </w:rPr>
        <w:t>]</w:t>
      </w:r>
    </w:p>
    <w:p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essere ammesso/a a partecipare alla procedura</w:t>
      </w:r>
      <w:r w:rsidR="008608BC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="00625DC2" w:rsidRPr="00625DC2">
        <w:rPr>
          <w:rFonts w:ascii="Verdana" w:hAnsi="Verdana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27" o:spid="_x0000_s1026" type="#_x0000_t32" style="position:absolute;left:0;text-align:left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<v:stroke startarrowwidth="narrow" startarrowlength="short" endarrowwidth="narrow" endarrowlength="short"/>
          </v:shape>
        </w:pic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pri dati personali ai sensi 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’art. 13 del Regolamento (UE) 2016/679 e del d.lgs. 30 giugno 2003, n. 196.</w:t>
      </w:r>
    </w:p>
    <w:p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</w:p>
    <w:p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lastRenderedPageBreak/>
        <w:t>avere la cittadinanza italiana o di uno degli Stati membri dell’Unione europea;</w:t>
      </w:r>
      <w:r w:rsidR="00625DC2" w:rsidRPr="00625DC2">
        <w:rPr>
          <w:rFonts w:ascii="Verdana" w:hAnsi="Verdana"/>
          <w:noProof/>
          <w:sz w:val="18"/>
          <w:szCs w:val="18"/>
        </w:rPr>
        <w:pict>
          <v:shape id="Figura a mano libera 28" o:spid="_x0000_s1027" style="position:absolute;left:0;text-align:left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<v:stroke startarrowwidth="narrow" startarrowlength="short" endarrowwidth="narrow" endarrowlength="short"/>
            <v:path arrowok="t" o:extrusionok="f"/>
            <w10:wrap type="topAndBottom"/>
          </v:shape>
        </w:pic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296B05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r w:rsidR="00296B05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296B05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proofErr w:type="spellStart"/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osesìa</w:t>
      </w:r>
      <w:proofErr w:type="spellEnd"/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nonessere stato/a destituito/a o dispensato/a dall’impiego presso una Pubblica Amministrazione;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stato/a dichiarato/a decaduto/a o licenziato/a da un impiego statale;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situazionidiincompatibilità,chelestessesono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d.lgs.n. 165/2001, che possano interferire con l’esercizio dell’incarico;</w:t>
      </w: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/>
      </w:tblPr>
      <w:tblGrid>
        <w:gridCol w:w="4331"/>
        <w:gridCol w:w="4108"/>
      </w:tblGrid>
      <w:tr w:rsidR="005203CB" w:rsidRPr="009935A2" w:rsidTr="00EE4B87">
        <w:trPr>
          <w:trHeight w:val="363"/>
        </w:trPr>
        <w:tc>
          <w:tcPr>
            <w:tcW w:w="4331" w:type="dxa"/>
          </w:tcPr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:rsidTr="00EE4B87">
        <w:trPr>
          <w:trHeight w:val="363"/>
        </w:trPr>
        <w:tc>
          <w:tcPr>
            <w:tcW w:w="4331" w:type="dxa"/>
          </w:tcPr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:rsidR="005203CB" w:rsidRDefault="005203CB" w:rsidP="005203CB"/>
    <w:sectPr w:rsidR="005203CB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03CB"/>
    <w:rsid w:val="000E2127"/>
    <w:rsid w:val="0023350A"/>
    <w:rsid w:val="00296B05"/>
    <w:rsid w:val="003A732A"/>
    <w:rsid w:val="005203CB"/>
    <w:rsid w:val="00625DC2"/>
    <w:rsid w:val="006F7153"/>
    <w:rsid w:val="008608BC"/>
    <w:rsid w:val="00C256EF"/>
    <w:rsid w:val="00D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Connettore 2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Utente</cp:lastModifiedBy>
  <cp:revision>4</cp:revision>
  <cp:lastPrinted>2024-11-16T08:17:00Z</cp:lastPrinted>
  <dcterms:created xsi:type="dcterms:W3CDTF">2024-10-01T07:14:00Z</dcterms:created>
  <dcterms:modified xsi:type="dcterms:W3CDTF">2024-11-16T08:18:00Z</dcterms:modified>
</cp:coreProperties>
</file>